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67" w:rsidRPr="008B2467" w:rsidRDefault="00DE43DA" w:rsidP="008B2467">
      <w:pPr>
        <w:widowControl/>
        <w:shd w:val="clear" w:color="auto" w:fill="FFFFFF"/>
        <w:spacing w:line="750" w:lineRule="atLeast"/>
        <w:jc w:val="center"/>
        <w:outlineLvl w:val="1"/>
        <w:rPr>
          <w:rFonts w:ascii="微软雅黑" w:eastAsia="微软雅黑" w:hAnsi="微软雅黑" w:cs="宋体"/>
          <w:color w:val="0B3C61"/>
          <w:kern w:val="0"/>
          <w:sz w:val="36"/>
          <w:szCs w:val="36"/>
        </w:rPr>
      </w:pPr>
      <w:r>
        <w:rPr>
          <w:rFonts w:ascii="微软雅黑" w:eastAsia="微软雅黑" w:hAnsi="微软雅黑" w:cs="宋体" w:hint="eastAsia"/>
          <w:color w:val="0B3C61"/>
          <w:kern w:val="0"/>
          <w:sz w:val="36"/>
          <w:szCs w:val="36"/>
        </w:rPr>
        <w:t>关于融资融券标的证券调整的公告</w:t>
      </w:r>
    </w:p>
    <w:p w:rsidR="008B2467" w:rsidRPr="008B2467" w:rsidRDefault="006359F2" w:rsidP="008B2467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8D8D8D"/>
          <w:kern w:val="0"/>
          <w:sz w:val="18"/>
          <w:szCs w:val="18"/>
        </w:rPr>
        <w:t>2019-10-08</w:t>
      </w:r>
    </w:p>
    <w:p w:rsidR="008B2467" w:rsidRPr="008B2467" w:rsidRDefault="00DE43DA" w:rsidP="008B2467">
      <w:pPr>
        <w:widowControl/>
        <w:shd w:val="clear" w:color="auto" w:fill="FFFFFF"/>
        <w:spacing w:after="150" w:line="336" w:lineRule="atLeast"/>
        <w:jc w:val="center"/>
        <w:rPr>
          <w:rFonts w:ascii="微软雅黑" w:eastAsia="微软雅黑" w:hAnsi="微软雅黑" w:cs="宋体"/>
          <w:color w:val="4D4D4D"/>
          <w:kern w:val="0"/>
          <w:szCs w:val="21"/>
        </w:rPr>
      </w:pPr>
      <w:r>
        <w:rPr>
          <w:rFonts w:ascii="微软雅黑" w:eastAsia="微软雅黑" w:hAnsi="微软雅黑" w:cs="宋体" w:hint="eastAsia"/>
          <w:color w:val="4D4D4D"/>
          <w:kern w:val="0"/>
          <w:szCs w:val="21"/>
        </w:rPr>
        <w:t>上证公告（交易</w:t>
      </w:r>
      <w:r w:rsidR="008B2467" w:rsidRPr="008B2467">
        <w:rPr>
          <w:rFonts w:ascii="微软雅黑" w:eastAsia="微软雅黑" w:hAnsi="微软雅黑" w:cs="宋体" w:hint="eastAsia"/>
          <w:color w:val="4D4D4D"/>
          <w:kern w:val="0"/>
          <w:szCs w:val="21"/>
        </w:rPr>
        <w:t>）〔</w:t>
      </w:r>
      <w:r w:rsidR="00A2337B">
        <w:rPr>
          <w:rFonts w:ascii="微软雅黑" w:eastAsia="微软雅黑" w:hAnsi="微软雅黑" w:cs="宋体" w:hint="eastAsia"/>
          <w:color w:val="4D4D4D"/>
          <w:kern w:val="0"/>
          <w:szCs w:val="21"/>
        </w:rPr>
        <w:t>2019</w:t>
      </w:r>
      <w:r w:rsidR="008B2467" w:rsidRPr="008B2467">
        <w:rPr>
          <w:rFonts w:ascii="微软雅黑" w:eastAsia="微软雅黑" w:hAnsi="微软雅黑" w:cs="宋体" w:hint="eastAsia"/>
          <w:color w:val="4D4D4D"/>
          <w:kern w:val="0"/>
          <w:szCs w:val="21"/>
        </w:rPr>
        <w:t>〕</w:t>
      </w:r>
      <w:r w:rsidR="006359F2">
        <w:rPr>
          <w:rFonts w:ascii="微软雅黑" w:eastAsia="微软雅黑" w:hAnsi="微软雅黑" w:cs="宋体" w:hint="eastAsia"/>
          <w:color w:val="4D4D4D"/>
          <w:kern w:val="0"/>
          <w:szCs w:val="21"/>
        </w:rPr>
        <w:t>007</w:t>
      </w:r>
      <w:r w:rsidR="008B2467" w:rsidRPr="008B2467">
        <w:rPr>
          <w:rFonts w:ascii="微软雅黑" w:eastAsia="微软雅黑" w:hAnsi="微软雅黑" w:cs="宋体" w:hint="eastAsia"/>
          <w:color w:val="4D4D4D"/>
          <w:kern w:val="0"/>
          <w:szCs w:val="21"/>
        </w:rPr>
        <w:t>号</w:t>
      </w:r>
    </w:p>
    <w:p w:rsidR="008B2467" w:rsidRPr="008B2467" w:rsidRDefault="008B2467" w:rsidP="008B2467">
      <w:pPr>
        <w:widowControl/>
        <w:shd w:val="clear" w:color="auto" w:fill="FFFFFF"/>
        <w:spacing w:after="150" w:line="336" w:lineRule="atLeast"/>
        <w:jc w:val="left"/>
        <w:rPr>
          <w:rFonts w:ascii="微软雅黑" w:eastAsia="微软雅黑" w:hAnsi="微软雅黑" w:cs="宋体"/>
          <w:color w:val="4D4D4D"/>
          <w:kern w:val="0"/>
          <w:szCs w:val="21"/>
        </w:rPr>
      </w:pPr>
      <w:r w:rsidRPr="008B2467">
        <w:rPr>
          <w:rFonts w:ascii="微软雅黑" w:eastAsia="微软雅黑" w:hAnsi="微软雅黑" w:cs="宋体" w:hint="eastAsia"/>
          <w:color w:val="4D4D4D"/>
          <w:kern w:val="0"/>
          <w:szCs w:val="21"/>
        </w:rPr>
        <w:t xml:space="preserve">　　</w:t>
      </w:r>
      <w:r w:rsidR="00A2337B">
        <w:rPr>
          <w:rFonts w:ascii="微软雅黑" w:eastAsia="微软雅黑" w:hAnsi="微软雅黑" w:cs="宋体" w:hint="eastAsia"/>
          <w:color w:val="4D4D4D"/>
          <w:kern w:val="0"/>
          <w:szCs w:val="21"/>
        </w:rPr>
        <w:t>2019年</w:t>
      </w:r>
      <w:r w:rsidR="006359F2">
        <w:rPr>
          <w:rFonts w:ascii="微软雅黑" w:eastAsia="微软雅黑" w:hAnsi="微软雅黑" w:cs="宋体" w:hint="eastAsia"/>
          <w:color w:val="4D4D4D"/>
          <w:kern w:val="0"/>
          <w:szCs w:val="21"/>
        </w:rPr>
        <w:t>10</w:t>
      </w:r>
      <w:r w:rsidR="00A2337B">
        <w:rPr>
          <w:rFonts w:ascii="微软雅黑" w:eastAsia="微软雅黑" w:hAnsi="微软雅黑" w:cs="宋体" w:hint="eastAsia"/>
          <w:color w:val="4D4D4D"/>
          <w:kern w:val="0"/>
          <w:szCs w:val="21"/>
        </w:rPr>
        <w:t>月</w:t>
      </w:r>
      <w:r w:rsidR="006359F2">
        <w:rPr>
          <w:rFonts w:ascii="微软雅黑" w:eastAsia="微软雅黑" w:hAnsi="微软雅黑" w:cs="宋体" w:hint="eastAsia"/>
          <w:color w:val="4D4D4D"/>
          <w:kern w:val="0"/>
          <w:szCs w:val="21"/>
        </w:rPr>
        <w:t>9</w:t>
      </w:r>
      <w:r w:rsidR="00A2337B">
        <w:rPr>
          <w:rFonts w:ascii="微软雅黑" w:eastAsia="微软雅黑" w:hAnsi="微软雅黑" w:cs="宋体" w:hint="eastAsia"/>
          <w:color w:val="4D4D4D"/>
          <w:kern w:val="0"/>
          <w:szCs w:val="21"/>
        </w:rPr>
        <w:t>日，</w:t>
      </w:r>
      <w:r w:rsidR="006359F2" w:rsidRPr="006359F2">
        <w:rPr>
          <w:rFonts w:ascii="微软雅黑" w:eastAsia="微软雅黑" w:hAnsi="微软雅黑" w:cs="宋体" w:hint="eastAsia"/>
          <w:color w:val="4D4D4D"/>
          <w:kern w:val="0"/>
          <w:szCs w:val="21"/>
        </w:rPr>
        <w:t>华鼎股份</w:t>
      </w:r>
      <w:r w:rsidR="006359F2">
        <w:rPr>
          <w:rFonts w:ascii="微软雅黑" w:eastAsia="微软雅黑" w:hAnsi="微软雅黑" w:cs="宋体" w:hint="eastAsia"/>
          <w:color w:val="4D4D4D"/>
          <w:kern w:val="0"/>
          <w:szCs w:val="21"/>
        </w:rPr>
        <w:t>（</w:t>
      </w:r>
      <w:r w:rsidR="006359F2" w:rsidRPr="006359F2">
        <w:rPr>
          <w:rFonts w:ascii="微软雅黑" w:eastAsia="微软雅黑" w:hAnsi="微软雅黑" w:cs="宋体" w:hint="eastAsia"/>
          <w:color w:val="4D4D4D"/>
          <w:kern w:val="0"/>
          <w:szCs w:val="21"/>
        </w:rPr>
        <w:t>601113</w:t>
      </w:r>
      <w:r w:rsidR="00977FA9">
        <w:rPr>
          <w:rFonts w:ascii="微软雅黑" w:eastAsia="微软雅黑" w:hAnsi="微软雅黑" w:cs="宋体" w:hint="eastAsia"/>
          <w:color w:val="4D4D4D"/>
          <w:kern w:val="0"/>
          <w:szCs w:val="21"/>
        </w:rPr>
        <w:t>）</w:t>
      </w:r>
      <w:r w:rsidR="006359F2">
        <w:rPr>
          <w:rFonts w:ascii="微软雅黑" w:eastAsia="微软雅黑" w:hAnsi="微软雅黑" w:cs="宋体" w:hint="eastAsia"/>
          <w:color w:val="4D4D4D"/>
          <w:kern w:val="0"/>
          <w:szCs w:val="21"/>
        </w:rPr>
        <w:t>被</w:t>
      </w:r>
      <w:bookmarkStart w:id="0" w:name="_GoBack"/>
      <w:bookmarkEnd w:id="0"/>
      <w:r w:rsidR="006359F2">
        <w:rPr>
          <w:rFonts w:ascii="微软雅黑" w:eastAsia="微软雅黑" w:hAnsi="微软雅黑" w:cs="宋体" w:hint="eastAsia"/>
          <w:color w:val="4D4D4D"/>
          <w:kern w:val="0"/>
          <w:szCs w:val="21"/>
        </w:rPr>
        <w:t>实施其他</w:t>
      </w:r>
      <w:r w:rsidR="00A2337B">
        <w:rPr>
          <w:rFonts w:ascii="微软雅黑" w:eastAsia="微软雅黑" w:hAnsi="微软雅黑" w:cs="宋体" w:hint="eastAsia"/>
          <w:color w:val="4D4D4D"/>
          <w:kern w:val="0"/>
          <w:szCs w:val="21"/>
        </w:rPr>
        <w:t>风险警示。</w:t>
      </w:r>
      <w:r w:rsidR="00DE43DA">
        <w:rPr>
          <w:rFonts w:ascii="微软雅黑" w:eastAsia="微软雅黑" w:hAnsi="微软雅黑" w:cs="宋体" w:hint="eastAsia"/>
          <w:color w:val="4D4D4D"/>
          <w:kern w:val="0"/>
          <w:szCs w:val="21"/>
        </w:rPr>
        <w:t>根据《上海证券交易所融资融券交易</w:t>
      </w:r>
      <w:r w:rsidR="00A2337B">
        <w:rPr>
          <w:rFonts w:ascii="微软雅黑" w:eastAsia="微软雅黑" w:hAnsi="微软雅黑" w:cs="宋体" w:hint="eastAsia"/>
          <w:color w:val="4D4D4D"/>
          <w:kern w:val="0"/>
          <w:szCs w:val="21"/>
        </w:rPr>
        <w:t>实施细则》第三十一条</w:t>
      </w:r>
      <w:r w:rsidRPr="008B2467">
        <w:rPr>
          <w:rFonts w:ascii="微软雅黑" w:eastAsia="微软雅黑" w:hAnsi="微软雅黑" w:cs="宋体" w:hint="eastAsia"/>
          <w:color w:val="4D4D4D"/>
          <w:kern w:val="0"/>
          <w:szCs w:val="21"/>
        </w:rPr>
        <w:t>规定，本所</w:t>
      </w:r>
      <w:r w:rsidR="00DE43DA">
        <w:rPr>
          <w:rFonts w:ascii="微软雅黑" w:eastAsia="微软雅黑" w:hAnsi="微软雅黑" w:cs="宋体" w:hint="eastAsia"/>
          <w:color w:val="4D4D4D"/>
          <w:kern w:val="0"/>
          <w:szCs w:val="21"/>
        </w:rPr>
        <w:t>于</w:t>
      </w:r>
      <w:r w:rsidR="00A2337B">
        <w:rPr>
          <w:rFonts w:ascii="微软雅黑" w:eastAsia="微软雅黑" w:hAnsi="微软雅黑" w:cs="宋体" w:hint="eastAsia"/>
          <w:color w:val="4D4D4D"/>
          <w:kern w:val="0"/>
          <w:szCs w:val="21"/>
        </w:rPr>
        <w:t>2019</w:t>
      </w:r>
      <w:r w:rsidR="00DE43DA">
        <w:rPr>
          <w:rFonts w:ascii="微软雅黑" w:eastAsia="微软雅黑" w:hAnsi="微软雅黑" w:cs="宋体" w:hint="eastAsia"/>
          <w:color w:val="4D4D4D"/>
          <w:kern w:val="0"/>
          <w:szCs w:val="21"/>
        </w:rPr>
        <w:t>年</w:t>
      </w:r>
      <w:r w:rsidR="006359F2">
        <w:rPr>
          <w:rFonts w:ascii="微软雅黑" w:eastAsia="微软雅黑" w:hAnsi="微软雅黑" w:cs="宋体" w:hint="eastAsia"/>
          <w:color w:val="4D4D4D"/>
          <w:kern w:val="0"/>
          <w:szCs w:val="21"/>
        </w:rPr>
        <w:t>10</w:t>
      </w:r>
      <w:r w:rsidR="00A2337B">
        <w:rPr>
          <w:rFonts w:ascii="微软雅黑" w:eastAsia="微软雅黑" w:hAnsi="微软雅黑" w:cs="宋体" w:hint="eastAsia"/>
          <w:color w:val="4D4D4D"/>
          <w:kern w:val="0"/>
          <w:szCs w:val="21"/>
        </w:rPr>
        <w:t>月</w:t>
      </w:r>
      <w:r w:rsidR="002B7F29">
        <w:rPr>
          <w:rFonts w:ascii="微软雅黑" w:eastAsia="微软雅黑" w:hAnsi="微软雅黑" w:cs="宋体" w:hint="eastAsia"/>
          <w:color w:val="4D4D4D"/>
          <w:kern w:val="0"/>
          <w:szCs w:val="21"/>
        </w:rPr>
        <w:t>9</w:t>
      </w:r>
      <w:r w:rsidR="00A2337B">
        <w:rPr>
          <w:rFonts w:ascii="微软雅黑" w:eastAsia="微软雅黑" w:hAnsi="微软雅黑" w:cs="宋体" w:hint="eastAsia"/>
          <w:color w:val="4D4D4D"/>
          <w:kern w:val="0"/>
          <w:szCs w:val="21"/>
        </w:rPr>
        <w:t>日起将以上</w:t>
      </w:r>
      <w:r w:rsidR="00DE43DA">
        <w:rPr>
          <w:rFonts w:ascii="微软雅黑" w:eastAsia="微软雅黑" w:hAnsi="微软雅黑" w:cs="宋体" w:hint="eastAsia"/>
          <w:color w:val="4D4D4D"/>
          <w:kern w:val="0"/>
          <w:szCs w:val="21"/>
        </w:rPr>
        <w:t>证券调出融资融券标的证券名单。</w:t>
      </w:r>
    </w:p>
    <w:p w:rsidR="008B2467" w:rsidRPr="008B2467" w:rsidRDefault="008B2467" w:rsidP="008B2467">
      <w:pPr>
        <w:widowControl/>
        <w:shd w:val="clear" w:color="auto" w:fill="FFFFFF"/>
        <w:spacing w:after="150" w:line="336" w:lineRule="atLeast"/>
        <w:jc w:val="left"/>
        <w:rPr>
          <w:rFonts w:ascii="微软雅黑" w:eastAsia="微软雅黑" w:hAnsi="微软雅黑" w:cs="宋体"/>
          <w:color w:val="4D4D4D"/>
          <w:kern w:val="0"/>
          <w:szCs w:val="21"/>
        </w:rPr>
      </w:pPr>
      <w:r w:rsidRPr="008B2467">
        <w:rPr>
          <w:rFonts w:ascii="微软雅黑" w:eastAsia="微软雅黑" w:hAnsi="微软雅黑" w:cs="宋体" w:hint="eastAsia"/>
          <w:color w:val="4D4D4D"/>
          <w:kern w:val="0"/>
          <w:szCs w:val="21"/>
        </w:rPr>
        <w:t xml:space="preserve">　　特此公告。</w:t>
      </w:r>
      <w:r w:rsidRPr="008B2467">
        <w:rPr>
          <w:rFonts w:ascii="微软雅黑" w:eastAsia="微软雅黑" w:hAnsi="微软雅黑" w:cs="宋体" w:hint="eastAsia"/>
          <w:color w:val="4D4D4D"/>
          <w:kern w:val="0"/>
          <w:szCs w:val="21"/>
        </w:rPr>
        <w:br/>
        <w:t> </w:t>
      </w:r>
    </w:p>
    <w:p w:rsidR="008B2467" w:rsidRPr="008B2467" w:rsidRDefault="008B2467" w:rsidP="008B2467">
      <w:pPr>
        <w:widowControl/>
        <w:shd w:val="clear" w:color="auto" w:fill="FFFFFF"/>
        <w:spacing w:after="150" w:line="336" w:lineRule="atLeast"/>
        <w:jc w:val="right"/>
        <w:rPr>
          <w:rFonts w:ascii="微软雅黑" w:eastAsia="微软雅黑" w:hAnsi="微软雅黑" w:cs="宋体"/>
          <w:color w:val="4D4D4D"/>
          <w:kern w:val="0"/>
          <w:szCs w:val="21"/>
        </w:rPr>
      </w:pPr>
      <w:r w:rsidRPr="008B2467">
        <w:rPr>
          <w:rFonts w:ascii="微软雅黑" w:eastAsia="微软雅黑" w:hAnsi="微软雅黑" w:cs="宋体" w:hint="eastAsia"/>
          <w:color w:val="4D4D4D"/>
          <w:kern w:val="0"/>
          <w:szCs w:val="21"/>
        </w:rPr>
        <w:t xml:space="preserve">　　上海证券交易所</w:t>
      </w:r>
    </w:p>
    <w:p w:rsidR="008B2467" w:rsidRPr="008B2467" w:rsidRDefault="008B2467" w:rsidP="008B2467">
      <w:pPr>
        <w:widowControl/>
        <w:shd w:val="clear" w:color="auto" w:fill="FFFFFF"/>
        <w:spacing w:after="150" w:line="336" w:lineRule="atLeast"/>
        <w:jc w:val="right"/>
        <w:rPr>
          <w:rFonts w:ascii="微软雅黑" w:eastAsia="微软雅黑" w:hAnsi="微软雅黑" w:cs="宋体"/>
          <w:color w:val="4D4D4D"/>
          <w:kern w:val="0"/>
          <w:szCs w:val="21"/>
        </w:rPr>
      </w:pPr>
      <w:r w:rsidRPr="008B2467">
        <w:rPr>
          <w:rFonts w:ascii="微软雅黑" w:eastAsia="微软雅黑" w:hAnsi="微软雅黑" w:cs="宋体" w:hint="eastAsia"/>
          <w:color w:val="4D4D4D"/>
          <w:kern w:val="0"/>
          <w:szCs w:val="21"/>
        </w:rPr>
        <w:t xml:space="preserve">　　</w:t>
      </w:r>
      <w:r w:rsidR="00A2337B">
        <w:rPr>
          <w:rFonts w:ascii="微软雅黑" w:eastAsia="微软雅黑" w:hAnsi="微软雅黑" w:cs="宋体" w:hint="eastAsia"/>
          <w:color w:val="4D4D4D"/>
          <w:kern w:val="0"/>
          <w:szCs w:val="21"/>
        </w:rPr>
        <w:t>2019</w:t>
      </w:r>
      <w:r w:rsidRPr="008B2467">
        <w:rPr>
          <w:rFonts w:ascii="微软雅黑" w:eastAsia="微软雅黑" w:hAnsi="微软雅黑" w:cs="宋体" w:hint="eastAsia"/>
          <w:color w:val="4D4D4D"/>
          <w:kern w:val="0"/>
          <w:szCs w:val="21"/>
        </w:rPr>
        <w:t>年</w:t>
      </w:r>
      <w:r w:rsidR="006359F2">
        <w:rPr>
          <w:rFonts w:ascii="微软雅黑" w:eastAsia="微软雅黑" w:hAnsi="微软雅黑" w:cs="宋体" w:hint="eastAsia"/>
          <w:color w:val="4D4D4D"/>
          <w:kern w:val="0"/>
          <w:szCs w:val="21"/>
        </w:rPr>
        <w:t>10</w:t>
      </w:r>
      <w:r w:rsidRPr="008B2467">
        <w:rPr>
          <w:rFonts w:ascii="微软雅黑" w:eastAsia="微软雅黑" w:hAnsi="微软雅黑" w:cs="宋体" w:hint="eastAsia"/>
          <w:color w:val="4D4D4D"/>
          <w:kern w:val="0"/>
          <w:szCs w:val="21"/>
        </w:rPr>
        <w:t>月</w:t>
      </w:r>
      <w:r w:rsidR="006359F2">
        <w:rPr>
          <w:rFonts w:ascii="微软雅黑" w:eastAsia="微软雅黑" w:hAnsi="微软雅黑" w:cs="宋体" w:hint="eastAsia"/>
          <w:color w:val="4D4D4D"/>
          <w:kern w:val="0"/>
          <w:szCs w:val="21"/>
        </w:rPr>
        <w:t>8</w:t>
      </w:r>
      <w:r w:rsidRPr="008B2467">
        <w:rPr>
          <w:rFonts w:ascii="微软雅黑" w:eastAsia="微软雅黑" w:hAnsi="微软雅黑" w:cs="宋体" w:hint="eastAsia"/>
          <w:color w:val="4D4D4D"/>
          <w:kern w:val="0"/>
          <w:szCs w:val="21"/>
        </w:rPr>
        <w:t>日</w:t>
      </w:r>
    </w:p>
    <w:p w:rsidR="00CC112A" w:rsidRPr="008B2467" w:rsidRDefault="00CC112A"/>
    <w:sectPr w:rsidR="00CC112A" w:rsidRPr="008B2467" w:rsidSect="00CC11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674" w:rsidRDefault="003E7674" w:rsidP="008B2467">
      <w:r>
        <w:separator/>
      </w:r>
    </w:p>
  </w:endnote>
  <w:endnote w:type="continuationSeparator" w:id="0">
    <w:p w:rsidR="003E7674" w:rsidRDefault="003E7674" w:rsidP="008B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674" w:rsidRDefault="003E7674" w:rsidP="008B2467">
      <w:r>
        <w:separator/>
      </w:r>
    </w:p>
  </w:footnote>
  <w:footnote w:type="continuationSeparator" w:id="0">
    <w:p w:rsidR="003E7674" w:rsidRDefault="003E7674" w:rsidP="008B2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2467"/>
    <w:rsid w:val="00035CE2"/>
    <w:rsid w:val="00090E3A"/>
    <w:rsid w:val="002B7F29"/>
    <w:rsid w:val="003E7674"/>
    <w:rsid w:val="00415735"/>
    <w:rsid w:val="005476DC"/>
    <w:rsid w:val="006359F2"/>
    <w:rsid w:val="006F48C1"/>
    <w:rsid w:val="007569DE"/>
    <w:rsid w:val="007D7A9E"/>
    <w:rsid w:val="008B2467"/>
    <w:rsid w:val="008D49B9"/>
    <w:rsid w:val="00977FA9"/>
    <w:rsid w:val="00A2337B"/>
    <w:rsid w:val="00B05E60"/>
    <w:rsid w:val="00C76BE0"/>
    <w:rsid w:val="00CC112A"/>
    <w:rsid w:val="00CF437A"/>
    <w:rsid w:val="00D46B7D"/>
    <w:rsid w:val="00D77980"/>
    <w:rsid w:val="00DB5A57"/>
    <w:rsid w:val="00DE43DA"/>
    <w:rsid w:val="00FA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2A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B246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24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24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24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2467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B2467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8B24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904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6E6E6"/>
            <w:right w:val="none" w:sz="0" w:space="0" w:color="auto"/>
          </w:divBdr>
        </w:div>
        <w:div w:id="14509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yezx</cp:lastModifiedBy>
  <cp:revision>21</cp:revision>
  <dcterms:created xsi:type="dcterms:W3CDTF">2018-10-15T01:12:00Z</dcterms:created>
  <dcterms:modified xsi:type="dcterms:W3CDTF">2019-10-10T01:32:00Z</dcterms:modified>
</cp:coreProperties>
</file>